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5DB9" w14:textId="77777777" w:rsidR="004F20D6" w:rsidRDefault="00000000">
      <w:pPr>
        <w:ind w:right="210"/>
        <w:jc w:val="right"/>
        <w:rPr>
          <w:lang w:eastAsia="zh-CN"/>
        </w:rPr>
      </w:pPr>
      <w:r>
        <w:rPr>
          <w:lang w:val="zh-TW" w:eastAsia="zh-TW"/>
        </w:rPr>
        <w:t>令和</w:t>
      </w:r>
      <w:r>
        <w:rPr>
          <w:lang w:eastAsia="zh-CN"/>
        </w:rPr>
        <w:t>7</w:t>
      </w:r>
      <w:r>
        <w:rPr>
          <w:lang w:val="zh-TW" w:eastAsia="zh-TW"/>
        </w:rPr>
        <w:t>年</w:t>
      </w:r>
      <w:r>
        <w:rPr>
          <w:lang w:eastAsia="zh-CN"/>
        </w:rPr>
        <w:t>5</w:t>
      </w:r>
      <w:r>
        <w:rPr>
          <w:lang w:val="zh-TW" w:eastAsia="zh-TW"/>
        </w:rPr>
        <w:t>月</w:t>
      </w:r>
      <w:r>
        <w:rPr>
          <w:lang w:eastAsia="zh-CN"/>
        </w:rPr>
        <w:t>28</w:t>
      </w:r>
      <w:r>
        <w:rPr>
          <w:lang w:val="zh-TW" w:eastAsia="zh-TW"/>
        </w:rPr>
        <w:t>日</w:t>
      </w:r>
    </w:p>
    <w:p w14:paraId="05696A5C" w14:textId="77777777" w:rsidR="004F20D6" w:rsidRDefault="00000000">
      <w:pPr>
        <w:rPr>
          <w:lang w:val="zh-TW" w:eastAsia="zh-TW"/>
        </w:rPr>
      </w:pPr>
      <w:r>
        <w:rPr>
          <w:lang w:val="zh-TW" w:eastAsia="zh-TW"/>
        </w:rPr>
        <w:t>関係各位</w:t>
      </w:r>
    </w:p>
    <w:p w14:paraId="38221155" w14:textId="77777777" w:rsidR="004F20D6" w:rsidRDefault="00000000" w:rsidP="00037598">
      <w:pPr>
        <w:ind w:firstLineChars="3400" w:firstLine="7140"/>
        <w:rPr>
          <w:lang w:val="zh-TW" w:eastAsia="zh-TW"/>
        </w:rPr>
      </w:pPr>
      <w:r>
        <w:rPr>
          <w:lang w:val="zh-TW" w:eastAsia="zh-TW"/>
        </w:rPr>
        <w:t>京都府理学療法士連盟</w:t>
      </w:r>
    </w:p>
    <w:p w14:paraId="0DFFAF6A" w14:textId="3EEC3815" w:rsidR="004F20D6" w:rsidRDefault="00000000">
      <w:pPr>
        <w:jc w:val="right"/>
        <w:rPr>
          <w:lang w:val="ja-JP" w:eastAsia="zh-CN"/>
        </w:rPr>
      </w:pPr>
      <w:r>
        <w:rPr>
          <w:lang w:val="ja-JP" w:eastAsia="zh-CN"/>
        </w:rPr>
        <w:t>会　長　並河</w:t>
      </w:r>
      <w:r w:rsidR="00037598">
        <w:rPr>
          <w:rFonts w:hint="eastAsia"/>
          <w:lang w:val="ja-JP" w:eastAsia="zh-CN"/>
        </w:rPr>
        <w:t xml:space="preserve">　</w:t>
      </w:r>
      <w:r>
        <w:rPr>
          <w:lang w:val="ja-JP" w:eastAsia="zh-CN"/>
        </w:rPr>
        <w:t xml:space="preserve">　茂</w:t>
      </w:r>
    </w:p>
    <w:p w14:paraId="24F93E91" w14:textId="77777777" w:rsidR="004F20D6" w:rsidRDefault="00000000" w:rsidP="00037598">
      <w:pPr>
        <w:ind w:firstLineChars="3400" w:firstLine="7140"/>
        <w:rPr>
          <w:lang w:val="zh-TW" w:eastAsia="zh-TW"/>
        </w:rPr>
      </w:pPr>
      <w:r>
        <w:rPr>
          <w:lang w:val="zh-TW" w:eastAsia="zh-TW"/>
        </w:rPr>
        <w:t>一般社団法人京都府理学療法士会</w:t>
      </w:r>
    </w:p>
    <w:p w14:paraId="08E1F7FA" w14:textId="4A6C7C5F" w:rsidR="004F20D6" w:rsidRDefault="00000000">
      <w:pPr>
        <w:jc w:val="right"/>
        <w:rPr>
          <w:lang w:val="zh-TW" w:eastAsia="zh-TW"/>
        </w:rPr>
      </w:pPr>
      <w:r>
        <w:rPr>
          <w:lang w:val="zh-TW" w:eastAsia="zh-TW"/>
        </w:rPr>
        <w:t>会　長　麻田</w:t>
      </w:r>
      <w:r w:rsidR="00037598">
        <w:rPr>
          <w:rFonts w:hint="eastAsia"/>
          <w:lang w:val="zh-TW"/>
        </w:rPr>
        <w:t xml:space="preserve">　</w:t>
      </w:r>
      <w:r>
        <w:rPr>
          <w:lang w:val="zh-TW" w:eastAsia="zh-TW"/>
        </w:rPr>
        <w:t>博之</w:t>
      </w:r>
    </w:p>
    <w:p w14:paraId="5FF2E73E" w14:textId="748296A9" w:rsidR="004F20D6" w:rsidRDefault="00000000">
      <w:pPr>
        <w:rPr>
          <w:sz w:val="28"/>
          <w:szCs w:val="28"/>
          <w:lang w:val="ja-JP"/>
        </w:rPr>
      </w:pPr>
      <w:r>
        <w:rPr>
          <w:sz w:val="28"/>
          <w:szCs w:val="28"/>
          <w:lang w:val="ja-JP"/>
        </w:rPr>
        <w:t>【緊急</w:t>
      </w:r>
      <w:r w:rsidR="006B34B7">
        <w:rPr>
          <w:rFonts w:hint="eastAsia"/>
          <w:sz w:val="28"/>
          <w:szCs w:val="28"/>
          <w:lang w:val="ja-JP"/>
        </w:rPr>
        <w:t>告知</w:t>
      </w:r>
      <w:r>
        <w:rPr>
          <w:sz w:val="28"/>
          <w:szCs w:val="28"/>
          <w:lang w:val="ja-JP"/>
        </w:rPr>
        <w:t>】一般社団法人京都理学療法士会</w:t>
      </w:r>
      <w:r w:rsidRPr="00265D12">
        <w:rPr>
          <w:b/>
          <w:bCs/>
          <w:sz w:val="28"/>
          <w:szCs w:val="28"/>
          <w:em w:val="dot"/>
          <w:lang w:val="ja-JP"/>
        </w:rPr>
        <w:t>総会前</w:t>
      </w:r>
      <w:r>
        <w:rPr>
          <w:sz w:val="28"/>
          <w:szCs w:val="28"/>
          <w:lang w:val="ja-JP"/>
        </w:rPr>
        <w:t>に開催します</w:t>
      </w:r>
    </w:p>
    <w:p w14:paraId="049E22EC" w14:textId="77777777" w:rsidR="004F20D6" w:rsidRDefault="00000000" w:rsidP="00265D12">
      <w:pPr>
        <w:jc w:val="center"/>
        <w:rPr>
          <w:rFonts w:ascii="HGP創英角ﾎﾟｯﾌﾟ体" w:eastAsia="HGP創英角ﾎﾟｯﾌﾟ体" w:hAnsi="HGP創英角ﾎﾟｯﾌﾟ体" w:cs="HGP創英角ﾎﾟｯﾌﾟ体"/>
          <w:sz w:val="28"/>
          <w:szCs w:val="28"/>
          <w:lang w:val="ja-JP"/>
        </w:rPr>
      </w:pPr>
      <w:r>
        <w:rPr>
          <w:rFonts w:ascii="HGP創英角ﾎﾟｯﾌﾟ体" w:eastAsia="HGP創英角ﾎﾟｯﾌﾟ体" w:hAnsi="HGP創英角ﾎﾟｯﾌﾟ体" w:cs="HGP創英角ﾎﾟｯﾌﾟ体"/>
          <w:sz w:val="28"/>
          <w:szCs w:val="28"/>
          <w:lang w:val="ja-JP"/>
        </w:rPr>
        <w:t>登録理学療法士、認定・専門理学療法士ポイント対象研修会（参加費　無料）</w:t>
      </w:r>
    </w:p>
    <w:p w14:paraId="7A0E91FF" w14:textId="77777777" w:rsidR="00C238BD" w:rsidRDefault="00C238BD">
      <w:pPr>
        <w:ind w:firstLine="210"/>
        <w:rPr>
          <w:lang w:val="ja-JP"/>
        </w:rPr>
      </w:pPr>
    </w:p>
    <w:p w14:paraId="41AE72B4" w14:textId="66E4FEC4" w:rsidR="004F20D6" w:rsidRDefault="00000000">
      <w:pPr>
        <w:ind w:firstLine="210"/>
        <w:rPr>
          <w:lang w:val="ja-JP"/>
        </w:rPr>
      </w:pPr>
      <w:r>
        <w:rPr>
          <w:lang w:val="ja-JP"/>
        </w:rPr>
        <w:t>時下ますますご清栄のこととお</w:t>
      </w:r>
      <w:r w:rsidR="00037598">
        <w:rPr>
          <w:rFonts w:hint="eastAsia"/>
          <w:lang w:val="ja-JP"/>
        </w:rPr>
        <w:t>慶び</w:t>
      </w:r>
      <w:r>
        <w:rPr>
          <w:lang w:val="ja-JP"/>
        </w:rPr>
        <w:t>申し上げます。</w:t>
      </w:r>
    </w:p>
    <w:p w14:paraId="5C733B5B" w14:textId="77777777" w:rsidR="004F20D6" w:rsidRDefault="00000000">
      <w:pPr>
        <w:ind w:firstLine="210"/>
      </w:pPr>
      <w:r>
        <w:rPr>
          <w:lang w:val="ja-JP"/>
        </w:rPr>
        <w:t>このたび、一般社団法人京都府理学療法士会委託事業として、令和</w:t>
      </w:r>
      <w:r>
        <w:t>7</w:t>
      </w:r>
      <w:r>
        <w:rPr>
          <w:lang w:val="ja-JP"/>
        </w:rPr>
        <w:t>年度京都府理学療法士会総会開催前に研修会を企画しました。多くのリハ専門職は診療報酬、介護報酬制度など社会保障性の下で就労しています。ここ数十年実質の引き上げが無かった中でリハ職の給与は頭打ちの状態が続いていました。昨年度の診療報酬の改定によりベースアップ評価料が始まりましたが、全ての施設で採用されているわけではありません。このような社会保障制度の仕組みの中で、リハ専門職の出した成果を正当に評価し、それを如何に制度に反映させていくかという重要な事案が存在します。今回、松井一人氏を招聘し、社会保障制度の重要性をご提案いただき、一緒に考えていく機会を得ました。通常業務内では得られない大変貴重な情報共有の場となります。急なご案内であり、ご多忙のところ誠に恐縮ではございますが、会員の皆さまの参加はもとより、会員外の方でもご興味をお持ちの方、本研修会へ多数ご参加いただきます様何卒よろしくお願い申し上げます。</w:t>
      </w:r>
    </w:p>
    <w:p w14:paraId="4BB8F557" w14:textId="77777777" w:rsidR="004F20D6" w:rsidRDefault="004F20D6">
      <w:pPr>
        <w:ind w:firstLine="210"/>
      </w:pPr>
    </w:p>
    <w:p w14:paraId="11A8D7EF" w14:textId="77777777" w:rsidR="004F20D6" w:rsidRDefault="00000000">
      <w:pPr>
        <w:pStyle w:val="a5"/>
        <w:rPr>
          <w:lang w:val="ja-JP"/>
        </w:rPr>
      </w:pPr>
      <w:r>
        <w:rPr>
          <w:lang w:val="ja-JP"/>
        </w:rPr>
        <w:t>記</w:t>
      </w:r>
    </w:p>
    <w:p w14:paraId="1D648276" w14:textId="77777777" w:rsidR="004E0931" w:rsidRPr="004E0931" w:rsidRDefault="004E0931" w:rsidP="004E0931">
      <w:pPr>
        <w:rPr>
          <w:lang w:val="ja-JP"/>
        </w:rPr>
      </w:pPr>
    </w:p>
    <w:p w14:paraId="1570B0B0" w14:textId="77777777" w:rsidR="004F20D6" w:rsidRDefault="00000000" w:rsidP="00037598">
      <w:pPr>
        <w:ind w:leftChars="100" w:left="210"/>
        <w:rPr>
          <w:b/>
          <w:bCs/>
        </w:rPr>
      </w:pPr>
      <w:r>
        <w:rPr>
          <w:b/>
          <w:bCs/>
          <w:lang w:val="ja-JP"/>
        </w:rPr>
        <w:t>テーマ：</w:t>
      </w:r>
      <w:r>
        <w:rPr>
          <w:b/>
          <w:bCs/>
        </w:rPr>
        <w:t xml:space="preserve"> </w:t>
      </w:r>
      <w:r>
        <w:rPr>
          <w:b/>
          <w:bCs/>
          <w:lang w:val="ja-JP"/>
        </w:rPr>
        <w:t>【起業家としてリハ職の未来像と、社会保障制度の重要性を考える】</w:t>
      </w:r>
    </w:p>
    <w:p w14:paraId="1F3700A5" w14:textId="77777777" w:rsidR="004F20D6" w:rsidRDefault="00000000" w:rsidP="00037598">
      <w:pPr>
        <w:ind w:leftChars="100" w:left="210"/>
        <w:rPr>
          <w:b/>
          <w:bCs/>
        </w:rPr>
      </w:pPr>
      <w:r>
        <w:rPr>
          <w:lang w:val="ja-JP"/>
        </w:rPr>
        <w:t xml:space="preserve">　　　　　</w:t>
      </w:r>
      <w:r>
        <w:rPr>
          <w:b/>
          <w:bCs/>
          <w:lang w:val="ja-JP"/>
        </w:rPr>
        <w:t xml:space="preserve">講師　</w:t>
      </w:r>
      <w:r>
        <w:rPr>
          <w:b/>
          <w:bCs/>
        </w:rPr>
        <w:t>NPO</w:t>
      </w:r>
      <w:r>
        <w:rPr>
          <w:b/>
          <w:bCs/>
          <w:lang w:val="ja-JP"/>
        </w:rPr>
        <w:t>法人リハビリテーションを考える会　副理事長</w:t>
      </w:r>
    </w:p>
    <w:p w14:paraId="23742F26" w14:textId="37797E34" w:rsidR="004F20D6" w:rsidRDefault="00000000" w:rsidP="00037598">
      <w:pPr>
        <w:ind w:leftChars="100" w:left="210" w:firstLine="1681"/>
        <w:rPr>
          <w:b/>
          <w:bCs/>
          <w:lang w:eastAsia="zh-CN"/>
        </w:rPr>
      </w:pPr>
      <w:r>
        <w:rPr>
          <w:b/>
          <w:bCs/>
          <w:lang w:val="zh-TW" w:eastAsia="zh-TW"/>
        </w:rPr>
        <w:t>松井　一人</w:t>
      </w:r>
      <w:r>
        <w:rPr>
          <w:b/>
          <w:bCs/>
          <w:lang w:eastAsia="zh-CN"/>
        </w:rPr>
        <w:t xml:space="preserve"> </w:t>
      </w:r>
      <w:r>
        <w:rPr>
          <w:b/>
          <w:bCs/>
          <w:lang w:val="zh-TW" w:eastAsia="zh-TW"/>
        </w:rPr>
        <w:t>氏（理学療法士）</w:t>
      </w:r>
    </w:p>
    <w:p w14:paraId="3B41852B" w14:textId="297416A5" w:rsidR="004F20D6" w:rsidRPr="006865C7" w:rsidRDefault="00000000" w:rsidP="00037598">
      <w:pPr>
        <w:ind w:leftChars="100" w:left="210"/>
        <w:rPr>
          <w:sz w:val="22"/>
          <w:szCs w:val="22"/>
        </w:rPr>
      </w:pPr>
      <w:r w:rsidRPr="006865C7">
        <w:rPr>
          <w:kern w:val="0"/>
          <w:sz w:val="22"/>
          <w:szCs w:val="22"/>
          <w:lang w:val="ja-JP"/>
        </w:rPr>
        <w:t>日</w:t>
      </w:r>
      <w:r w:rsidR="00C238BD">
        <w:rPr>
          <w:rFonts w:hint="eastAsia"/>
          <w:kern w:val="0"/>
          <w:sz w:val="22"/>
          <w:szCs w:val="22"/>
          <w:lang w:val="ja-JP"/>
        </w:rPr>
        <w:t xml:space="preserve">　</w:t>
      </w:r>
      <w:r w:rsidRPr="006865C7">
        <w:rPr>
          <w:kern w:val="0"/>
          <w:sz w:val="22"/>
          <w:szCs w:val="22"/>
          <w:lang w:val="ja-JP"/>
        </w:rPr>
        <w:t>時</w:t>
      </w:r>
      <w:r w:rsidRPr="006865C7">
        <w:rPr>
          <w:sz w:val="22"/>
          <w:szCs w:val="22"/>
        </w:rPr>
        <w:t>：</w:t>
      </w:r>
      <w:r w:rsidRPr="006865C7">
        <w:rPr>
          <w:sz w:val="24"/>
          <w:szCs w:val="24"/>
          <w:lang w:val="ja-JP"/>
        </w:rPr>
        <w:t>令和</w:t>
      </w:r>
      <w:r w:rsidRPr="006865C7">
        <w:rPr>
          <w:sz w:val="24"/>
          <w:szCs w:val="24"/>
        </w:rPr>
        <w:t>7</w:t>
      </w:r>
      <w:r w:rsidRPr="006865C7">
        <w:rPr>
          <w:sz w:val="24"/>
          <w:szCs w:val="24"/>
          <w:lang w:val="ja-JP"/>
        </w:rPr>
        <w:t>年</w:t>
      </w:r>
      <w:r w:rsidRPr="006865C7">
        <w:rPr>
          <w:sz w:val="24"/>
          <w:szCs w:val="24"/>
        </w:rPr>
        <w:t>6</w:t>
      </w:r>
      <w:r w:rsidRPr="006865C7">
        <w:rPr>
          <w:sz w:val="24"/>
          <w:szCs w:val="24"/>
          <w:lang w:val="ja-JP"/>
        </w:rPr>
        <w:t>月</w:t>
      </w:r>
      <w:r w:rsidRPr="006865C7">
        <w:rPr>
          <w:sz w:val="24"/>
          <w:szCs w:val="24"/>
        </w:rPr>
        <w:t>22</w:t>
      </w:r>
      <w:r w:rsidRPr="006865C7">
        <w:rPr>
          <w:sz w:val="24"/>
          <w:szCs w:val="24"/>
          <w:lang w:val="ja-JP"/>
        </w:rPr>
        <w:t xml:space="preserve">日㈰　</w:t>
      </w:r>
      <w:r w:rsidRPr="006865C7">
        <w:rPr>
          <w:sz w:val="24"/>
          <w:szCs w:val="24"/>
        </w:rPr>
        <w:t>13</w:t>
      </w:r>
      <w:r w:rsidR="00C238BD" w:rsidRPr="00C238BD">
        <w:rPr>
          <w:rFonts w:hint="eastAsia"/>
          <w:sz w:val="24"/>
          <w:szCs w:val="24"/>
        </w:rPr>
        <w:t>：</w:t>
      </w:r>
      <w:r w:rsidRPr="006865C7">
        <w:rPr>
          <w:sz w:val="24"/>
          <w:szCs w:val="24"/>
        </w:rPr>
        <w:t>00</w:t>
      </w:r>
      <w:r w:rsidRPr="006865C7">
        <w:rPr>
          <w:sz w:val="24"/>
          <w:szCs w:val="24"/>
          <w:lang w:val="ja-JP"/>
        </w:rPr>
        <w:t>～</w:t>
      </w:r>
      <w:r w:rsidRPr="006865C7">
        <w:rPr>
          <w:sz w:val="24"/>
          <w:szCs w:val="24"/>
        </w:rPr>
        <w:t>14</w:t>
      </w:r>
      <w:r w:rsidR="00C238BD" w:rsidRPr="00C238BD">
        <w:rPr>
          <w:rFonts w:hint="eastAsia"/>
          <w:sz w:val="24"/>
          <w:szCs w:val="24"/>
        </w:rPr>
        <w:t>：</w:t>
      </w:r>
      <w:r w:rsidRPr="006865C7">
        <w:rPr>
          <w:sz w:val="24"/>
          <w:szCs w:val="24"/>
        </w:rPr>
        <w:t>15（</w:t>
      </w:r>
      <w:r w:rsidRPr="006865C7">
        <w:rPr>
          <w:sz w:val="24"/>
          <w:szCs w:val="24"/>
          <w:lang w:val="ja-JP"/>
        </w:rPr>
        <w:t>受付開始</w:t>
      </w:r>
      <w:r w:rsidRPr="006865C7">
        <w:rPr>
          <w:sz w:val="24"/>
          <w:szCs w:val="24"/>
        </w:rPr>
        <w:t>12</w:t>
      </w:r>
      <w:r w:rsidR="00C238BD" w:rsidRPr="00C238BD">
        <w:rPr>
          <w:rFonts w:hint="eastAsia"/>
          <w:sz w:val="24"/>
          <w:szCs w:val="24"/>
        </w:rPr>
        <w:t>：</w:t>
      </w:r>
      <w:r w:rsidRPr="006865C7">
        <w:rPr>
          <w:sz w:val="24"/>
          <w:szCs w:val="24"/>
        </w:rPr>
        <w:t>30</w:t>
      </w:r>
      <w:r w:rsidR="00C238BD">
        <w:rPr>
          <w:rFonts w:hint="eastAsia"/>
          <w:sz w:val="24"/>
          <w:szCs w:val="24"/>
          <w:lang w:val="ja-JP"/>
        </w:rPr>
        <w:t>～</w:t>
      </w:r>
      <w:r w:rsidRPr="006865C7">
        <w:rPr>
          <w:sz w:val="24"/>
          <w:szCs w:val="24"/>
        </w:rPr>
        <w:t>）</w:t>
      </w:r>
    </w:p>
    <w:p w14:paraId="7B9BEDA5" w14:textId="22824878" w:rsidR="00265D12" w:rsidRDefault="00000000" w:rsidP="00C238BD">
      <w:pPr>
        <w:ind w:firstLineChars="100" w:firstLine="220"/>
        <w:rPr>
          <w:sz w:val="22"/>
          <w:szCs w:val="22"/>
          <w:lang w:val="ja-JP"/>
        </w:rPr>
      </w:pPr>
      <w:r w:rsidRPr="006865C7">
        <w:rPr>
          <w:kern w:val="0"/>
          <w:sz w:val="22"/>
          <w:szCs w:val="22"/>
          <w:lang w:val="ja-JP"/>
        </w:rPr>
        <w:t>会</w:t>
      </w:r>
      <w:r w:rsidR="00C238BD">
        <w:rPr>
          <w:rFonts w:hint="eastAsia"/>
          <w:kern w:val="0"/>
          <w:sz w:val="22"/>
          <w:szCs w:val="22"/>
          <w:lang w:val="ja-JP"/>
        </w:rPr>
        <w:t xml:space="preserve">　</w:t>
      </w:r>
      <w:r w:rsidRPr="006865C7">
        <w:rPr>
          <w:kern w:val="0"/>
          <w:sz w:val="22"/>
          <w:szCs w:val="22"/>
          <w:lang w:val="ja-JP"/>
        </w:rPr>
        <w:t>場</w:t>
      </w:r>
      <w:r w:rsidRPr="006865C7">
        <w:rPr>
          <w:sz w:val="22"/>
          <w:szCs w:val="22"/>
          <w:lang w:val="ja-JP"/>
        </w:rPr>
        <w:t>：</w:t>
      </w:r>
      <w:r w:rsidR="00265D12">
        <w:rPr>
          <w:rFonts w:hint="eastAsia"/>
          <w:sz w:val="22"/>
          <w:szCs w:val="22"/>
          <w:lang w:val="ja-JP"/>
        </w:rPr>
        <w:t>ハイブリッド開催</w:t>
      </w:r>
    </w:p>
    <w:p w14:paraId="42A6F6A2" w14:textId="77777777" w:rsidR="00265D12" w:rsidRDefault="00000000" w:rsidP="00C238BD">
      <w:pPr>
        <w:ind w:leftChars="100" w:left="210" w:firstLineChars="400" w:firstLine="880"/>
        <w:rPr>
          <w:sz w:val="22"/>
          <w:szCs w:val="22"/>
        </w:rPr>
      </w:pPr>
      <w:r w:rsidRPr="006865C7">
        <w:rPr>
          <w:sz w:val="22"/>
          <w:szCs w:val="22"/>
          <w:lang w:val="ja-JP"/>
        </w:rPr>
        <w:t>京都大学</w:t>
      </w:r>
      <w:r w:rsidR="00265D12">
        <w:rPr>
          <w:rFonts w:hint="eastAsia"/>
          <w:sz w:val="22"/>
          <w:szCs w:val="22"/>
          <w:lang w:val="ja-JP"/>
        </w:rPr>
        <w:t xml:space="preserve">医学部人間健康科学科　</w:t>
      </w:r>
      <w:r w:rsidRPr="006865C7">
        <w:rPr>
          <w:sz w:val="22"/>
          <w:szCs w:val="22"/>
          <w:lang w:val="ja-JP"/>
        </w:rPr>
        <w:t>杉浦</w:t>
      </w:r>
      <w:r w:rsidR="00265D12">
        <w:rPr>
          <w:rFonts w:hint="eastAsia"/>
          <w:sz w:val="22"/>
          <w:szCs w:val="22"/>
          <w:lang w:val="ja-JP"/>
        </w:rPr>
        <w:t>地域医療</w:t>
      </w:r>
      <w:r w:rsidRPr="006865C7">
        <w:rPr>
          <w:sz w:val="22"/>
          <w:szCs w:val="22"/>
          <w:lang w:val="ja-JP"/>
        </w:rPr>
        <w:t>研究</w:t>
      </w:r>
      <w:r w:rsidR="00265D12">
        <w:rPr>
          <w:rFonts w:hint="eastAsia"/>
          <w:sz w:val="22"/>
          <w:szCs w:val="22"/>
          <w:lang w:val="ja-JP"/>
        </w:rPr>
        <w:t>センター</w:t>
      </w:r>
      <w:r w:rsidRPr="006865C7">
        <w:rPr>
          <w:sz w:val="22"/>
          <w:szCs w:val="22"/>
          <w:lang w:val="ja-JP"/>
        </w:rPr>
        <w:t>杉浦ホール</w:t>
      </w:r>
      <w:r w:rsidR="006865C7">
        <w:rPr>
          <w:rFonts w:hint="eastAsia"/>
          <w:sz w:val="22"/>
          <w:szCs w:val="22"/>
          <w:lang w:val="ja-JP"/>
        </w:rPr>
        <w:t xml:space="preserve"> </w:t>
      </w:r>
    </w:p>
    <w:p w14:paraId="5B9E9D95" w14:textId="71212223" w:rsidR="004F20D6" w:rsidRPr="006865C7" w:rsidRDefault="00265D12" w:rsidP="00C238BD">
      <w:pPr>
        <w:ind w:leftChars="100" w:left="210" w:firstLineChars="400" w:firstLine="880"/>
        <w:rPr>
          <w:sz w:val="22"/>
          <w:szCs w:val="22"/>
        </w:rPr>
      </w:pPr>
      <w:r>
        <w:rPr>
          <w:rFonts w:hint="eastAsia"/>
          <w:sz w:val="22"/>
          <w:szCs w:val="22"/>
        </w:rPr>
        <w:t>もしくは</w:t>
      </w:r>
      <w:r w:rsidR="006865C7">
        <w:rPr>
          <w:rFonts w:hint="eastAsia"/>
          <w:sz w:val="22"/>
          <w:szCs w:val="22"/>
        </w:rPr>
        <w:t xml:space="preserve"> </w:t>
      </w:r>
      <w:r w:rsidRPr="006865C7">
        <w:rPr>
          <w:sz w:val="22"/>
          <w:szCs w:val="22"/>
        </w:rPr>
        <w:t xml:space="preserve"> </w:t>
      </w:r>
      <w:r>
        <w:rPr>
          <w:rFonts w:hint="eastAsia"/>
          <w:sz w:val="22"/>
          <w:szCs w:val="22"/>
        </w:rPr>
        <w:t>W</w:t>
      </w:r>
      <w:r w:rsidRPr="006865C7">
        <w:rPr>
          <w:sz w:val="24"/>
          <w:szCs w:val="24"/>
        </w:rPr>
        <w:t>eb</w:t>
      </w:r>
      <w:r w:rsidRPr="006865C7">
        <w:rPr>
          <w:sz w:val="24"/>
          <w:szCs w:val="24"/>
          <w:lang w:val="ja-JP"/>
        </w:rPr>
        <w:t>参加</w:t>
      </w:r>
      <w:r>
        <w:rPr>
          <w:rFonts w:hint="eastAsia"/>
          <w:sz w:val="24"/>
          <w:szCs w:val="24"/>
          <w:lang w:val="ja-JP"/>
        </w:rPr>
        <w:t>（</w:t>
      </w:r>
      <w:r w:rsidRPr="006865C7">
        <w:rPr>
          <w:sz w:val="22"/>
          <w:szCs w:val="22"/>
          <w:lang w:val="ja-JP"/>
        </w:rPr>
        <w:t>申し込み後に参加</w:t>
      </w:r>
      <w:r w:rsidRPr="006865C7">
        <w:rPr>
          <w:sz w:val="22"/>
          <w:szCs w:val="22"/>
        </w:rPr>
        <w:t>URL</w:t>
      </w:r>
      <w:r w:rsidRPr="006865C7">
        <w:rPr>
          <w:sz w:val="22"/>
          <w:szCs w:val="22"/>
          <w:lang w:val="ja-JP"/>
        </w:rPr>
        <w:t>を</w:t>
      </w:r>
      <w:r>
        <w:rPr>
          <w:rFonts w:hint="eastAsia"/>
          <w:sz w:val="22"/>
          <w:szCs w:val="22"/>
          <w:lang w:val="ja-JP"/>
        </w:rPr>
        <w:t>メールにてお知らせいたします。）</w:t>
      </w:r>
    </w:p>
    <w:p w14:paraId="6F104A99" w14:textId="2220929A" w:rsidR="004F20D6" w:rsidRPr="006865C7" w:rsidRDefault="00000000" w:rsidP="00037598">
      <w:pPr>
        <w:pStyle w:val="under-map-p01"/>
        <w:spacing w:before="0" w:after="0"/>
        <w:ind w:leftChars="100" w:left="210"/>
        <w:jc w:val="both"/>
        <w:rPr>
          <w:rFonts w:ascii="游明朝" w:eastAsia="游明朝" w:hAnsi="游明朝" w:cs="游明朝"/>
          <w:sz w:val="22"/>
          <w:szCs w:val="22"/>
        </w:rPr>
      </w:pPr>
      <w:r w:rsidRPr="006865C7">
        <w:rPr>
          <w:rFonts w:ascii="游明朝" w:eastAsia="游明朝" w:hAnsi="游明朝" w:cs="游明朝"/>
          <w:sz w:val="22"/>
          <w:szCs w:val="22"/>
          <w:lang w:val="ja-JP"/>
        </w:rPr>
        <w:t>申込方法：申し込み</w:t>
      </w:r>
      <w:r w:rsidRPr="006865C7">
        <w:rPr>
          <w:rFonts w:ascii="游明朝" w:eastAsia="游明朝" w:hAnsi="游明朝" w:cs="游明朝"/>
          <w:sz w:val="22"/>
          <w:szCs w:val="22"/>
        </w:rPr>
        <w:t>URL</w:t>
      </w:r>
      <w:r w:rsidRPr="006865C7">
        <w:rPr>
          <w:rFonts w:ascii="游明朝" w:eastAsia="游明朝" w:hAnsi="游明朝" w:cs="游明朝"/>
          <w:sz w:val="22"/>
          <w:szCs w:val="22"/>
          <w:lang w:val="ja-JP"/>
        </w:rPr>
        <w:t>より事前申し込みをお願いします（</w:t>
      </w:r>
      <w:r w:rsidR="00192C49">
        <w:rPr>
          <w:rFonts w:ascii="游明朝" w:eastAsia="游明朝" w:hAnsi="游明朝" w:cs="游明朝" w:hint="eastAsia"/>
          <w:color w:val="EE0000"/>
          <w:sz w:val="22"/>
          <w:szCs w:val="22"/>
          <w:em w:val="comma"/>
        </w:rPr>
        <w:t>W</w:t>
      </w:r>
      <w:r w:rsidRPr="00CA592C">
        <w:rPr>
          <w:rFonts w:ascii="游明朝" w:eastAsia="游明朝" w:hAnsi="游明朝" w:cs="游明朝"/>
          <w:color w:val="EE0000"/>
          <w:sz w:val="22"/>
          <w:szCs w:val="22"/>
          <w:em w:val="comma"/>
        </w:rPr>
        <w:t>eb</w:t>
      </w:r>
      <w:r w:rsidRPr="00CA592C">
        <w:rPr>
          <w:rFonts w:ascii="游明朝" w:eastAsia="游明朝" w:hAnsi="游明朝" w:cs="游明朝"/>
          <w:color w:val="EE0000"/>
          <w:sz w:val="22"/>
          <w:szCs w:val="22"/>
          <w:em w:val="comma"/>
          <w:lang w:val="ja-JP"/>
        </w:rPr>
        <w:t>参加は事前申し込みのみ</w:t>
      </w:r>
      <w:r w:rsidRPr="006865C7">
        <w:rPr>
          <w:rFonts w:ascii="游明朝" w:eastAsia="游明朝" w:hAnsi="游明朝" w:cs="游明朝"/>
          <w:sz w:val="22"/>
          <w:szCs w:val="22"/>
          <w:lang w:val="ja-JP"/>
        </w:rPr>
        <w:t>）</w:t>
      </w:r>
    </w:p>
    <w:p w14:paraId="5F0AB7E1" w14:textId="3F6FA0AC" w:rsidR="004F20D6" w:rsidRPr="002766B6" w:rsidRDefault="00000000" w:rsidP="00037598">
      <w:pPr>
        <w:ind w:leftChars="100" w:left="210" w:firstLine="105"/>
        <w:rPr>
          <w:sz w:val="22"/>
          <w:szCs w:val="22"/>
        </w:rPr>
      </w:pPr>
      <w:r w:rsidRPr="006865C7">
        <w:rPr>
          <w:sz w:val="22"/>
          <w:szCs w:val="22"/>
          <w:lang w:val="ja-JP"/>
        </w:rPr>
        <w:t xml:space="preserve">　　　　　</w:t>
      </w:r>
      <w:hyperlink r:id="rId8" w:history="1">
        <w:r w:rsidR="004F20D6" w:rsidRPr="006865C7">
          <w:rPr>
            <w:rStyle w:val="Hyperlink0"/>
            <w:sz w:val="22"/>
            <w:szCs w:val="22"/>
          </w:rPr>
          <w:t>https://x.gd/lOoPF</w:t>
        </w:r>
      </w:hyperlink>
      <w:r w:rsidRPr="006865C7">
        <w:rPr>
          <w:sz w:val="22"/>
          <w:szCs w:val="22"/>
          <w:lang w:val="ja-JP"/>
        </w:rPr>
        <w:t xml:space="preserve">　　　</w:t>
      </w:r>
      <w:r w:rsidR="00370283">
        <w:rPr>
          <w:rFonts w:hint="eastAsia"/>
          <w:sz w:val="22"/>
          <w:szCs w:val="22"/>
          <w:lang w:val="ja-JP"/>
        </w:rPr>
        <w:t>次頁の</w:t>
      </w:r>
      <w:r w:rsidRPr="006865C7">
        <w:rPr>
          <w:sz w:val="22"/>
          <w:szCs w:val="22"/>
          <w:lang w:val="ja-JP"/>
        </w:rPr>
        <w:t>【申し込み方法】をご参照ください</w:t>
      </w:r>
      <w:r w:rsidR="002766B6">
        <w:rPr>
          <w:rFonts w:hint="eastAsia"/>
          <w:sz w:val="22"/>
          <w:szCs w:val="22"/>
        </w:rPr>
        <w:t>。</w:t>
      </w:r>
    </w:p>
    <w:p w14:paraId="393D2CF2" w14:textId="5009162C" w:rsidR="004F20D6" w:rsidRPr="006865C7" w:rsidRDefault="00000000" w:rsidP="00037598">
      <w:pPr>
        <w:pStyle w:val="under-map-p01"/>
        <w:spacing w:before="0" w:after="0"/>
        <w:ind w:leftChars="100" w:left="210"/>
        <w:jc w:val="both"/>
        <w:rPr>
          <w:rFonts w:ascii="游明朝" w:eastAsia="游明朝" w:hAnsi="游明朝" w:cs="游明朝"/>
          <w:sz w:val="22"/>
          <w:szCs w:val="22"/>
          <w:lang w:val="ja-JP"/>
        </w:rPr>
      </w:pPr>
      <w:r w:rsidRPr="006865C7">
        <w:rPr>
          <w:rFonts w:ascii="游明朝" w:eastAsia="游明朝" w:hAnsi="游明朝" w:cs="游明朝"/>
          <w:sz w:val="22"/>
          <w:szCs w:val="22"/>
          <w:lang w:val="ja-JP"/>
        </w:rPr>
        <w:t xml:space="preserve">　　　</w:t>
      </w:r>
      <w:r w:rsidR="00C238BD">
        <w:rPr>
          <w:rFonts w:ascii="游明朝" w:eastAsia="游明朝" w:hAnsi="游明朝" w:cs="游明朝" w:hint="eastAsia"/>
          <w:sz w:val="22"/>
          <w:szCs w:val="22"/>
          <w:lang w:val="ja-JP"/>
        </w:rPr>
        <w:t xml:space="preserve">　</w:t>
      </w:r>
      <w:r w:rsidRPr="006865C7">
        <w:rPr>
          <w:rFonts w:ascii="游明朝" w:eastAsia="游明朝" w:hAnsi="游明朝" w:cs="游明朝"/>
          <w:sz w:val="22"/>
          <w:szCs w:val="22"/>
          <w:lang w:val="ja-JP"/>
        </w:rPr>
        <w:t>＊</w:t>
      </w:r>
      <w:r w:rsidR="00CA592C">
        <w:rPr>
          <w:rFonts w:ascii="游明朝" w:eastAsia="游明朝" w:hAnsi="游明朝" w:cs="游明朝" w:hint="eastAsia"/>
          <w:sz w:val="22"/>
          <w:szCs w:val="22"/>
          <w:lang w:val="ja-JP"/>
        </w:rPr>
        <w:t>当日参加も可能ですがスムーズな研修会参加のために事前申し込みをお勧めします</w:t>
      </w:r>
      <w:r w:rsidR="00370283">
        <w:rPr>
          <w:rFonts w:ascii="游明朝" w:eastAsia="游明朝" w:hAnsi="游明朝" w:cs="游明朝" w:hint="eastAsia"/>
          <w:sz w:val="22"/>
          <w:szCs w:val="22"/>
          <w:lang w:val="ja-JP"/>
        </w:rPr>
        <w:t>。</w:t>
      </w:r>
    </w:p>
    <w:p w14:paraId="7AF22391" w14:textId="77777777" w:rsidR="004F20D6" w:rsidRPr="006865C7" w:rsidRDefault="00000000" w:rsidP="00037598">
      <w:pPr>
        <w:pStyle w:val="under-map-p01"/>
        <w:spacing w:before="0" w:after="0"/>
        <w:ind w:leftChars="100" w:left="210"/>
        <w:jc w:val="both"/>
        <w:rPr>
          <w:rFonts w:ascii="游明朝" w:eastAsia="游明朝" w:hAnsi="游明朝" w:cs="游明朝"/>
          <w:sz w:val="22"/>
          <w:szCs w:val="22"/>
        </w:rPr>
      </w:pPr>
      <w:r w:rsidRPr="006865C7">
        <w:rPr>
          <w:rFonts w:ascii="游明朝" w:eastAsia="游明朝" w:hAnsi="游明朝" w:cs="游明朝"/>
          <w:spacing w:val="52"/>
          <w:sz w:val="22"/>
          <w:szCs w:val="22"/>
          <w:lang w:val="ja-JP"/>
        </w:rPr>
        <w:t>参加</w:t>
      </w:r>
      <w:r w:rsidRPr="006865C7">
        <w:rPr>
          <w:rFonts w:ascii="游明朝" w:eastAsia="游明朝" w:hAnsi="游明朝" w:cs="游明朝"/>
          <w:spacing w:val="1"/>
          <w:sz w:val="22"/>
          <w:szCs w:val="22"/>
          <w:lang w:val="ja-JP"/>
        </w:rPr>
        <w:t>費</w:t>
      </w:r>
      <w:r w:rsidRPr="006865C7">
        <w:rPr>
          <w:rFonts w:ascii="游明朝" w:eastAsia="游明朝" w:hAnsi="游明朝" w:cs="游明朝"/>
          <w:sz w:val="22"/>
          <w:szCs w:val="22"/>
          <w:lang w:val="ja-JP"/>
        </w:rPr>
        <w:t>：</w:t>
      </w:r>
      <w:r w:rsidRPr="006865C7">
        <w:rPr>
          <w:rFonts w:ascii="游明朝" w:eastAsia="游明朝" w:hAnsi="游明朝" w:cs="游明朝"/>
          <w:sz w:val="22"/>
          <w:szCs w:val="22"/>
        </w:rPr>
        <w:t xml:space="preserve"> </w:t>
      </w:r>
      <w:r w:rsidRPr="006865C7">
        <w:rPr>
          <w:rFonts w:ascii="游明朝" w:eastAsia="游明朝" w:hAnsi="游明朝" w:cs="游明朝"/>
          <w:b/>
          <w:bCs/>
          <w:sz w:val="28"/>
          <w:szCs w:val="28"/>
          <w:lang w:val="ja-JP"/>
        </w:rPr>
        <w:t>無料</w:t>
      </w:r>
    </w:p>
    <w:p w14:paraId="4DF6B7B4" w14:textId="02916D70" w:rsidR="006865C7" w:rsidRPr="006865C7" w:rsidRDefault="00000000" w:rsidP="00037598">
      <w:pPr>
        <w:pStyle w:val="under-map-p01"/>
        <w:spacing w:before="0" w:after="0"/>
        <w:ind w:leftChars="100" w:left="210"/>
        <w:jc w:val="both"/>
        <w:rPr>
          <w:rFonts w:ascii="游明朝" w:eastAsia="游明朝" w:hAnsi="游明朝" w:cs="游明朝"/>
          <w:sz w:val="22"/>
          <w:szCs w:val="22"/>
          <w:lang w:val="ja-JP"/>
        </w:rPr>
      </w:pPr>
      <w:r w:rsidRPr="006865C7">
        <w:rPr>
          <w:rFonts w:ascii="游明朝" w:eastAsia="游明朝" w:hAnsi="游明朝" w:cs="游明朝"/>
          <w:b/>
          <w:bCs/>
          <w:lang w:val="ja-JP"/>
        </w:rPr>
        <w:t>ポイント</w:t>
      </w:r>
      <w:r w:rsidRPr="006865C7">
        <w:rPr>
          <w:rFonts w:ascii="游明朝" w:eastAsia="游明朝" w:hAnsi="游明朝" w:cs="游明朝"/>
          <w:sz w:val="22"/>
          <w:szCs w:val="22"/>
          <w:lang w:val="ja-JP"/>
        </w:rPr>
        <w:t>：日本理学療法士協会会員は研修会参加により登録申請できます</w:t>
      </w:r>
      <w:r w:rsidR="004E0931">
        <w:rPr>
          <w:rFonts w:ascii="游明朝" w:eastAsia="游明朝" w:hAnsi="游明朝" w:cs="游明朝" w:hint="eastAsia"/>
          <w:sz w:val="22"/>
          <w:szCs w:val="22"/>
          <w:lang w:val="ja-JP"/>
        </w:rPr>
        <w:t>。</w:t>
      </w:r>
    </w:p>
    <w:p w14:paraId="364B61D8" w14:textId="17D42A32" w:rsidR="004F20D6" w:rsidRPr="006865C7" w:rsidRDefault="00000000" w:rsidP="00CA592C">
      <w:pPr>
        <w:pStyle w:val="under-map-p01"/>
        <w:spacing w:before="0" w:after="0"/>
        <w:ind w:leftChars="100" w:left="210" w:firstLineChars="600" w:firstLine="1321"/>
        <w:jc w:val="both"/>
        <w:rPr>
          <w:rFonts w:ascii="游明朝" w:eastAsia="游明朝" w:hAnsi="游明朝" w:cs="游明朝"/>
          <w:b/>
          <w:bCs/>
          <w:sz w:val="22"/>
          <w:szCs w:val="22"/>
          <w:lang w:val="ja-JP"/>
        </w:rPr>
      </w:pPr>
      <w:r w:rsidRPr="00CA592C">
        <w:rPr>
          <w:rFonts w:ascii="游明朝" w:eastAsia="游明朝" w:hAnsi="游明朝" w:cs="游明朝"/>
          <w:b/>
          <w:bCs/>
          <w:sz w:val="22"/>
          <w:szCs w:val="22"/>
          <w:lang w:val="ja-JP"/>
        </w:rPr>
        <w:t>（事前込時</w:t>
      </w:r>
      <w:r w:rsidR="00CA592C">
        <w:rPr>
          <w:rFonts w:ascii="游明朝" w:eastAsia="游明朝" w:hAnsi="游明朝" w:cs="游明朝" w:hint="eastAsia"/>
          <w:b/>
          <w:bCs/>
          <w:sz w:val="22"/>
          <w:szCs w:val="22"/>
          <w:lang w:val="ja-JP"/>
        </w:rPr>
        <w:t>に</w:t>
      </w:r>
      <w:r w:rsidRPr="00CA592C">
        <w:rPr>
          <w:rFonts w:ascii="游明朝" w:eastAsia="游明朝" w:hAnsi="游明朝" w:cs="游明朝"/>
          <w:b/>
          <w:bCs/>
          <w:sz w:val="22"/>
          <w:szCs w:val="22"/>
          <w:lang w:val="ja-JP"/>
        </w:rPr>
        <w:t>いずれか</w:t>
      </w:r>
      <w:r w:rsidR="00CA592C">
        <w:rPr>
          <w:rFonts w:ascii="游明朝" w:eastAsia="游明朝" w:hAnsi="游明朝" w:cs="游明朝" w:hint="eastAsia"/>
          <w:b/>
          <w:bCs/>
          <w:sz w:val="22"/>
          <w:szCs w:val="22"/>
          <w:lang w:val="ja-JP"/>
        </w:rPr>
        <w:t>を</w:t>
      </w:r>
      <w:r w:rsidRPr="00CA592C">
        <w:rPr>
          <w:rFonts w:ascii="游明朝" w:eastAsia="游明朝" w:hAnsi="游明朝" w:cs="游明朝"/>
          <w:b/>
          <w:bCs/>
          <w:sz w:val="22"/>
          <w:szCs w:val="22"/>
          <w:lang w:val="ja-JP"/>
        </w:rPr>
        <w:t>選択</w:t>
      </w:r>
      <w:r w:rsidR="00CA592C" w:rsidRPr="00CA592C">
        <w:rPr>
          <w:rFonts w:ascii="游明朝" w:eastAsia="游明朝" w:hAnsi="游明朝" w:cs="游明朝" w:hint="eastAsia"/>
          <w:b/>
          <w:bCs/>
          <w:sz w:val="22"/>
          <w:szCs w:val="22"/>
          <w:lang w:val="ja-JP"/>
        </w:rPr>
        <w:t>してください</w:t>
      </w:r>
      <w:r w:rsidR="000A27E4">
        <w:rPr>
          <w:rFonts w:ascii="游明朝" w:eastAsia="游明朝" w:hAnsi="游明朝" w:cs="游明朝" w:hint="eastAsia"/>
          <w:b/>
          <w:bCs/>
          <w:sz w:val="22"/>
          <w:szCs w:val="22"/>
          <w:lang w:val="ja-JP"/>
        </w:rPr>
        <w:t>。</w:t>
      </w:r>
      <w:r w:rsidRPr="00CA592C">
        <w:rPr>
          <w:rFonts w:ascii="游明朝" w:eastAsia="游明朝" w:hAnsi="游明朝" w:cs="游明朝"/>
          <w:b/>
          <w:bCs/>
          <w:sz w:val="22"/>
          <w:szCs w:val="22"/>
          <w:lang w:val="ja-JP"/>
        </w:rPr>
        <w:t>）</w:t>
      </w:r>
    </w:p>
    <w:p w14:paraId="04F5722A" w14:textId="1D826B79" w:rsidR="004F20D6" w:rsidRPr="006865C7" w:rsidRDefault="00000000" w:rsidP="00037598">
      <w:pPr>
        <w:pStyle w:val="under-map-p01"/>
        <w:spacing w:before="0" w:after="0"/>
        <w:ind w:leftChars="200" w:left="420" w:firstLineChars="400" w:firstLine="880"/>
        <w:jc w:val="both"/>
        <w:rPr>
          <w:rFonts w:ascii="游明朝" w:eastAsia="游明朝" w:hAnsi="游明朝" w:cs="游明朝"/>
          <w:sz w:val="22"/>
          <w:szCs w:val="22"/>
        </w:rPr>
      </w:pPr>
      <w:r w:rsidRPr="006865C7">
        <w:rPr>
          <w:rFonts w:ascii="游明朝" w:eastAsia="游明朝" w:hAnsi="游明朝" w:cs="游明朝"/>
          <w:sz w:val="22"/>
          <w:szCs w:val="22"/>
          <w:lang w:val="ja-JP"/>
        </w:rPr>
        <w:t>・</w:t>
      </w:r>
      <w:r w:rsidRPr="006865C7">
        <w:rPr>
          <w:rFonts w:ascii="游明朝" w:eastAsia="游明朝" w:hAnsi="游明朝" w:cs="游明朝"/>
          <w:u w:val="single"/>
          <w:lang w:val="ja-JP"/>
        </w:rPr>
        <w:t>登録理学療法士更新</w:t>
      </w:r>
      <w:r w:rsidRPr="006865C7">
        <w:rPr>
          <w:rFonts w:ascii="游明朝" w:eastAsia="游明朝" w:hAnsi="游明朝" w:cs="游明朝"/>
          <w:sz w:val="22"/>
          <w:szCs w:val="22"/>
          <w:lang w:val="ja-JP"/>
        </w:rPr>
        <w:t>カリキュラムコード区分</w:t>
      </w:r>
      <w:r w:rsidRPr="006865C7">
        <w:rPr>
          <w:rFonts w:ascii="游明朝" w:eastAsia="游明朝" w:hAnsi="游明朝" w:cs="游明朝"/>
          <w:sz w:val="22"/>
          <w:szCs w:val="22"/>
        </w:rPr>
        <w:t>1</w:t>
      </w:r>
      <w:r w:rsidRPr="006865C7">
        <w:rPr>
          <w:rFonts w:ascii="游明朝" w:eastAsia="游明朝" w:hAnsi="游明朝" w:cs="游明朝"/>
          <w:sz w:val="22"/>
          <w:szCs w:val="22"/>
          <w:lang w:val="ja-JP"/>
        </w:rPr>
        <w:t>の</w:t>
      </w:r>
      <w:r w:rsidRPr="006865C7">
        <w:rPr>
          <w:rFonts w:ascii="游明朝" w:eastAsia="游明朝" w:hAnsi="游明朝" w:cs="游明朝"/>
          <w:sz w:val="22"/>
          <w:szCs w:val="22"/>
        </w:rPr>
        <w:t>14</w:t>
      </w:r>
      <w:r w:rsidRPr="006865C7">
        <w:rPr>
          <w:rFonts w:ascii="游明朝" w:eastAsia="游明朝" w:hAnsi="游明朝" w:cs="游明朝"/>
          <w:sz w:val="22"/>
          <w:szCs w:val="22"/>
          <w:lang w:val="ja-JP"/>
        </w:rPr>
        <w:t>「医療制度と法律</w:t>
      </w:r>
      <w:r w:rsidRPr="006865C7">
        <w:rPr>
          <w:rFonts w:ascii="游明朝" w:eastAsia="游明朝" w:hAnsi="游明朝" w:cs="游明朝"/>
          <w:sz w:val="22"/>
          <w:szCs w:val="22"/>
        </w:rPr>
        <w:t>1</w:t>
      </w:r>
      <w:r w:rsidRPr="006865C7">
        <w:rPr>
          <w:rFonts w:ascii="游明朝" w:eastAsia="游明朝" w:hAnsi="游明朝" w:cs="游明朝"/>
          <w:sz w:val="22"/>
          <w:szCs w:val="22"/>
          <w:lang w:val="ja-JP"/>
        </w:rPr>
        <w:t>ポイント」</w:t>
      </w:r>
    </w:p>
    <w:p w14:paraId="57296ECD" w14:textId="542862EA" w:rsidR="004F20D6" w:rsidRPr="006865C7" w:rsidRDefault="00000000" w:rsidP="00037598">
      <w:pPr>
        <w:pStyle w:val="under-map-p01"/>
        <w:spacing w:before="0" w:after="0"/>
        <w:ind w:leftChars="200" w:left="420" w:firstLineChars="400" w:firstLine="880"/>
        <w:jc w:val="both"/>
        <w:rPr>
          <w:rFonts w:ascii="游明朝" w:eastAsia="游明朝" w:hAnsi="游明朝" w:cs="游明朝"/>
          <w:sz w:val="22"/>
          <w:szCs w:val="22"/>
        </w:rPr>
      </w:pPr>
      <w:r w:rsidRPr="006865C7">
        <w:rPr>
          <w:rFonts w:ascii="游明朝" w:eastAsia="游明朝" w:hAnsi="游明朝" w:cs="游明朝"/>
          <w:sz w:val="22"/>
          <w:szCs w:val="22"/>
          <w:lang w:val="ja-JP"/>
        </w:rPr>
        <w:t>・</w:t>
      </w:r>
      <w:r w:rsidRPr="006865C7">
        <w:rPr>
          <w:rFonts w:ascii="游明朝" w:eastAsia="游明朝" w:hAnsi="游明朝" w:cs="游明朝"/>
          <w:u w:val="single"/>
          <w:lang w:val="ja-JP"/>
        </w:rPr>
        <w:t>認定・専門理学療法士</w:t>
      </w:r>
      <w:r w:rsidRPr="006865C7">
        <w:rPr>
          <w:rFonts w:ascii="游明朝" w:eastAsia="游明朝" w:hAnsi="游明朝" w:cs="游明朝"/>
          <w:sz w:val="22"/>
          <w:szCs w:val="22"/>
          <w:lang w:val="ja-JP"/>
        </w:rPr>
        <w:t>の</w:t>
      </w:r>
      <w:r w:rsidRPr="006865C7">
        <w:rPr>
          <w:rFonts w:ascii="游明朝" w:eastAsia="游明朝" w:hAnsi="游明朝" w:cs="游明朝"/>
          <w:sz w:val="22"/>
          <w:szCs w:val="22"/>
        </w:rPr>
        <w:t>1</w:t>
      </w:r>
      <w:r w:rsidRPr="006865C7">
        <w:rPr>
          <w:rFonts w:ascii="游明朝" w:eastAsia="游明朝" w:hAnsi="游明朝" w:cs="游明朝"/>
          <w:sz w:val="22"/>
          <w:szCs w:val="22"/>
          <w:lang w:val="ja-JP"/>
        </w:rPr>
        <w:t>点</w:t>
      </w:r>
    </w:p>
    <w:p w14:paraId="64578550" w14:textId="77777777" w:rsidR="00CA592C" w:rsidRDefault="00000000" w:rsidP="00CA592C">
      <w:pPr>
        <w:pStyle w:val="under-map-p01"/>
        <w:spacing w:before="0" w:after="0"/>
        <w:ind w:leftChars="100" w:left="210"/>
        <w:jc w:val="both"/>
        <w:rPr>
          <w:rFonts w:ascii="游明朝" w:eastAsia="游明朝" w:hAnsi="游明朝" w:cs="游明朝"/>
          <w:sz w:val="21"/>
          <w:szCs w:val="21"/>
          <w:lang w:val="zh-TW" w:eastAsia="zh-CN"/>
        </w:rPr>
      </w:pPr>
      <w:r>
        <w:rPr>
          <w:rFonts w:ascii="游明朝" w:eastAsia="游明朝" w:hAnsi="游明朝" w:cs="游明朝"/>
          <w:sz w:val="21"/>
          <w:szCs w:val="21"/>
          <w:lang w:val="zh-TW" w:eastAsia="zh-TW"/>
        </w:rPr>
        <w:t>主　催</w:t>
      </w:r>
      <w:r w:rsidR="00C238BD">
        <w:rPr>
          <w:rFonts w:ascii="游明朝" w:eastAsia="游明朝" w:hAnsi="游明朝" w:cs="游明朝" w:hint="eastAsia"/>
          <w:sz w:val="21"/>
          <w:szCs w:val="21"/>
          <w:lang w:val="zh-TW" w:eastAsia="zh-CN"/>
        </w:rPr>
        <w:t>：</w:t>
      </w:r>
      <w:r>
        <w:rPr>
          <w:rFonts w:ascii="游明朝" w:eastAsia="游明朝" w:hAnsi="游明朝" w:cs="游明朝"/>
          <w:sz w:val="21"/>
          <w:szCs w:val="21"/>
          <w:lang w:val="zh-TW" w:eastAsia="zh-TW"/>
        </w:rPr>
        <w:t>一般社団法人京都府理学療法士会　　事業委託：京都府理学療法士</w:t>
      </w:r>
      <w:r w:rsidR="00265D12">
        <w:rPr>
          <w:rFonts w:ascii="游明朝" w:eastAsia="游明朝" w:hAnsi="游明朝" w:cs="游明朝" w:hint="eastAsia"/>
          <w:sz w:val="21"/>
          <w:szCs w:val="21"/>
          <w:lang w:val="zh-TW" w:eastAsia="zh-CN"/>
        </w:rPr>
        <w:t>連盟</w:t>
      </w:r>
    </w:p>
    <w:p w14:paraId="11E887D9" w14:textId="43F68BA1" w:rsidR="004F20D6" w:rsidRPr="00370283" w:rsidRDefault="00265D12" w:rsidP="00370283">
      <w:pPr>
        <w:pStyle w:val="under-map-p01"/>
        <w:spacing w:before="0" w:after="0"/>
        <w:jc w:val="both"/>
        <w:rPr>
          <w:rFonts w:ascii="游明朝" w:eastAsia="游明朝" w:hAnsi="游明朝" w:cs="游明朝"/>
          <w:sz w:val="21"/>
          <w:szCs w:val="21"/>
          <w:lang w:val="zh-TW"/>
        </w:rPr>
      </w:pPr>
      <w:r w:rsidRPr="00370283">
        <w:rPr>
          <w:rFonts w:ascii="游明朝" w:eastAsia="游明朝" w:hAnsi="游明朝"/>
          <w:noProof/>
          <w:lang w:val="zh-TW" w:eastAsia="zh-TW"/>
        </w:rPr>
        <w:lastRenderedPageBreak/>
        <w:drawing>
          <wp:anchor distT="152400" distB="152400" distL="152400" distR="152400" simplePos="0" relativeHeight="251661312" behindDoc="1" locked="0" layoutInCell="1" allowOverlap="1" wp14:anchorId="57B83C9C" wp14:editId="5BC9647B">
            <wp:simplePos x="0" y="0"/>
            <wp:positionH relativeFrom="margin">
              <wp:posOffset>5391150</wp:posOffset>
            </wp:positionH>
            <wp:positionV relativeFrom="paragraph">
              <wp:posOffset>635</wp:posOffset>
            </wp:positionV>
            <wp:extent cx="1143000" cy="1200150"/>
            <wp:effectExtent l="0" t="0" r="0" b="0"/>
            <wp:wrapTight wrapText="bothSides">
              <wp:wrapPolygon edited="1">
                <wp:start x="0" y="0"/>
                <wp:lineTo x="21600" y="0"/>
                <wp:lineTo x="21600" y="21600"/>
                <wp:lineTo x="0" y="21600"/>
                <wp:lineTo x="0" y="0"/>
              </wp:wrapPolygon>
            </wp:wrapTight>
            <wp:docPr id="1073741825" name="officeArt object" descr="QR_574479.png"/>
            <wp:cNvGraphicFramePr/>
            <a:graphic xmlns:a="http://schemas.openxmlformats.org/drawingml/2006/main">
              <a:graphicData uri="http://schemas.openxmlformats.org/drawingml/2006/picture">
                <pic:pic xmlns:pic="http://schemas.openxmlformats.org/drawingml/2006/picture">
                  <pic:nvPicPr>
                    <pic:cNvPr id="1073741825" name="QR_574479.png" descr="QR_574479.png"/>
                    <pic:cNvPicPr>
                      <a:picLocks noChangeAspect="1"/>
                    </pic:cNvPicPr>
                  </pic:nvPicPr>
                  <pic:blipFill>
                    <a:blip r:embed="rId9"/>
                    <a:stretch>
                      <a:fillRect/>
                    </a:stretch>
                  </pic:blipFill>
                  <pic:spPr>
                    <a:xfrm>
                      <a:off x="0" y="0"/>
                      <a:ext cx="1143000" cy="1200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370283">
        <w:rPr>
          <w:rFonts w:ascii="游明朝" w:eastAsia="游明朝" w:hAnsi="游明朝"/>
          <w:b/>
          <w:bCs/>
          <w:sz w:val="28"/>
          <w:szCs w:val="28"/>
          <w:lang w:val="ja-JP"/>
        </w:rPr>
        <w:t>【申し込み方法】</w:t>
      </w:r>
    </w:p>
    <w:p w14:paraId="05CC6F86" w14:textId="54574E41" w:rsidR="004F20D6" w:rsidRDefault="00000000">
      <w:pPr>
        <w:rPr>
          <w:lang w:val="ja-JP"/>
        </w:rPr>
      </w:pPr>
      <w:r>
        <w:rPr>
          <w:lang w:val="ja-JP"/>
        </w:rPr>
        <w:t>下記の</w:t>
      </w:r>
      <w:r>
        <w:t>URL</w:t>
      </w:r>
      <w:r>
        <w:rPr>
          <w:lang w:val="ja-JP"/>
        </w:rPr>
        <w:t>もしくは</w:t>
      </w:r>
      <w:r w:rsidR="006865C7">
        <w:rPr>
          <w:rFonts w:hint="eastAsia"/>
          <w:lang w:val="ja-JP"/>
        </w:rPr>
        <w:t>右側の</w:t>
      </w:r>
      <w:r>
        <w:t>QR</w:t>
      </w:r>
      <w:r>
        <w:rPr>
          <w:lang w:val="ja-JP"/>
        </w:rPr>
        <w:t xml:space="preserve">コードよりお申込みください。　　</w:t>
      </w:r>
    </w:p>
    <w:p w14:paraId="23017E19" w14:textId="0100CB92" w:rsidR="004F20D6" w:rsidRPr="00B017ED" w:rsidRDefault="004F20D6" w:rsidP="00B017ED">
      <w:pPr>
        <w:ind w:firstLine="105"/>
      </w:pPr>
      <w:hyperlink r:id="rId10" w:history="1">
        <w:r>
          <w:rPr>
            <w:rStyle w:val="Hyperlink0"/>
          </w:rPr>
          <w:t>https://x.gd/lOoPF</w:t>
        </w:r>
      </w:hyperlink>
    </w:p>
    <w:p w14:paraId="0B4F4B4B" w14:textId="77777777" w:rsidR="004F20D6" w:rsidRDefault="00000000">
      <w:pPr>
        <w:ind w:firstLine="210"/>
        <w:rPr>
          <w:lang w:val="ja-JP"/>
        </w:rPr>
      </w:pPr>
      <w:r>
        <w:rPr>
          <w:lang w:val="ja-JP"/>
        </w:rPr>
        <w:t xml:space="preserve">　　　　　　</w:t>
      </w:r>
    </w:p>
    <w:p w14:paraId="7C083749" w14:textId="77777777" w:rsidR="004F20D6" w:rsidRDefault="00000000">
      <w:pPr>
        <w:rPr>
          <w:lang w:val="ja-JP"/>
        </w:rPr>
      </w:pPr>
      <w:r>
        <w:rPr>
          <w:lang w:val="ja-JP"/>
        </w:rPr>
        <w:t>日本理学療法士協会会員の方でポイント申請を希望される場合は対象ポイントを選択してください。</w:t>
      </w:r>
    </w:p>
    <w:p w14:paraId="623DF0D1" w14:textId="3CEBE067" w:rsidR="004F20D6" w:rsidRDefault="00CA592C">
      <w:pPr>
        <w:rPr>
          <w:rFonts w:hint="eastAsia"/>
          <w:em w:val="dot"/>
        </w:rPr>
      </w:pPr>
      <w:r>
        <w:rPr>
          <w:rFonts w:hint="eastAsia"/>
          <w:lang w:val="ja-JP"/>
        </w:rPr>
        <w:t>事前</w:t>
      </w:r>
      <w:r>
        <w:rPr>
          <w:lang w:val="ja-JP"/>
        </w:rPr>
        <w:t>申し込み</w:t>
      </w:r>
      <w:r w:rsidRPr="00370283">
        <w:rPr>
          <w:lang w:val="ja-JP"/>
        </w:rPr>
        <w:t>締切</w:t>
      </w:r>
      <w:r w:rsidRPr="00370283">
        <w:rPr>
          <w:rFonts w:hint="eastAsia"/>
          <w:lang w:val="ja-JP"/>
        </w:rPr>
        <w:t>：</w:t>
      </w:r>
      <w:r w:rsidRPr="006865C7">
        <w:rPr>
          <w:color w:val="EE0000"/>
          <w:em w:val="dot"/>
          <w:lang w:val="ja-JP"/>
        </w:rPr>
        <w:t>令和７年</w:t>
      </w:r>
      <w:r w:rsidRPr="006865C7">
        <w:rPr>
          <w:color w:val="EE0000"/>
          <w:em w:val="dot"/>
        </w:rPr>
        <w:t>6</w:t>
      </w:r>
      <w:r w:rsidRPr="006865C7">
        <w:rPr>
          <w:color w:val="EE0000"/>
          <w:em w:val="dot"/>
          <w:lang w:val="ja-JP"/>
        </w:rPr>
        <w:t>月</w:t>
      </w:r>
      <w:r w:rsidR="00510D42">
        <w:rPr>
          <w:rFonts w:hint="eastAsia"/>
          <w:color w:val="EE0000"/>
          <w:em w:val="dot"/>
        </w:rPr>
        <w:t>20</w:t>
      </w:r>
      <w:r w:rsidR="00B017ED" w:rsidRPr="006865C7">
        <w:rPr>
          <w:rFonts w:hint="eastAsia"/>
          <w:color w:val="EE0000"/>
          <w:em w:val="dot"/>
          <w:lang w:val="ja-JP"/>
        </w:rPr>
        <w:t>日</w:t>
      </w:r>
      <w:r w:rsidR="00510D42">
        <w:rPr>
          <w:rFonts w:hint="eastAsia"/>
          <w:color w:val="EE0000"/>
          <w:em w:val="dot"/>
          <w:lang w:val="ja-JP"/>
        </w:rPr>
        <w:t>㈮</w:t>
      </w:r>
      <w:r w:rsidRPr="006865C7">
        <w:rPr>
          <w:color w:val="EE0000"/>
          <w:em w:val="dot"/>
          <w:lang w:val="ja-JP"/>
        </w:rPr>
        <w:t xml:space="preserve">　</w:t>
      </w:r>
      <w:r w:rsidR="00510D42">
        <w:rPr>
          <w:rFonts w:hint="eastAsia"/>
          <w:color w:val="EE0000"/>
          <w:em w:val="dot"/>
          <w:lang w:val="ja-JP"/>
        </w:rPr>
        <w:t>24時</w:t>
      </w:r>
    </w:p>
    <w:p w14:paraId="6592160A" w14:textId="481CDF18" w:rsidR="004F20D6" w:rsidRPr="006865C7" w:rsidRDefault="00000000">
      <w:pPr>
        <w:widowControl/>
        <w:rPr>
          <w:color w:val="EE0000"/>
          <w:kern w:val="0"/>
          <w:sz w:val="20"/>
          <w:szCs w:val="20"/>
          <w:u w:color="333333"/>
          <w:lang w:val="ja-JP"/>
        </w:rPr>
      </w:pPr>
      <w:r w:rsidRPr="006865C7">
        <w:rPr>
          <w:color w:val="EE0000"/>
          <w:kern w:val="0"/>
          <w:sz w:val="20"/>
          <w:szCs w:val="20"/>
          <w:u w:color="333333"/>
          <w:lang w:val="ja-JP"/>
        </w:rPr>
        <w:t>＊締切以降の受講希望者は会場へお越しください</w:t>
      </w:r>
      <w:r w:rsidR="004E0931">
        <w:rPr>
          <w:rFonts w:hint="eastAsia"/>
          <w:color w:val="EE0000"/>
          <w:kern w:val="0"/>
          <w:sz w:val="20"/>
          <w:szCs w:val="20"/>
          <w:u w:color="333333"/>
          <w:lang w:val="ja-JP"/>
        </w:rPr>
        <w:t>。</w:t>
      </w:r>
      <w:r w:rsidRPr="00CA592C">
        <w:rPr>
          <w:color w:val="EE0000"/>
          <w:kern w:val="0"/>
          <w:sz w:val="20"/>
          <w:szCs w:val="20"/>
          <w:u w:color="333333"/>
          <w:lang w:val="ja-JP"/>
        </w:rPr>
        <w:t>（当日受付、単位付与</w:t>
      </w:r>
      <w:r w:rsidR="00CA592C">
        <w:rPr>
          <w:rFonts w:hint="eastAsia"/>
          <w:color w:val="EE0000"/>
          <w:kern w:val="0"/>
          <w:sz w:val="20"/>
          <w:szCs w:val="20"/>
          <w:u w:color="333333"/>
          <w:lang w:val="ja-JP"/>
        </w:rPr>
        <w:t>も可能</w:t>
      </w:r>
      <w:r w:rsidR="004E0931" w:rsidRPr="00CA592C">
        <w:rPr>
          <w:rFonts w:hint="eastAsia"/>
          <w:color w:val="EE0000"/>
          <w:kern w:val="0"/>
          <w:sz w:val="20"/>
          <w:szCs w:val="20"/>
          <w:u w:color="333333"/>
          <w:lang w:val="ja-JP"/>
        </w:rPr>
        <w:t>です。</w:t>
      </w:r>
      <w:r w:rsidR="00CA592C">
        <w:rPr>
          <w:rFonts w:hint="eastAsia"/>
          <w:color w:val="EE0000"/>
          <w:kern w:val="0"/>
          <w:sz w:val="20"/>
          <w:szCs w:val="20"/>
          <w:u w:color="333333"/>
          <w:lang w:val="ja-JP"/>
        </w:rPr>
        <w:t>所属施設、連絡先や会員番号等の記載が必要ですので事前登録をお勧めします</w:t>
      </w:r>
      <w:r w:rsidR="001F3002">
        <w:rPr>
          <w:rFonts w:hint="eastAsia"/>
          <w:color w:val="EE0000"/>
          <w:kern w:val="0"/>
          <w:sz w:val="20"/>
          <w:szCs w:val="20"/>
          <w:u w:color="333333"/>
          <w:lang w:val="ja-JP"/>
        </w:rPr>
        <w:t>。</w:t>
      </w:r>
      <w:r w:rsidRPr="00CA592C">
        <w:rPr>
          <w:color w:val="EE0000"/>
          <w:kern w:val="0"/>
          <w:sz w:val="20"/>
          <w:szCs w:val="20"/>
          <w:u w:color="333333"/>
          <w:lang w:val="ja-JP"/>
        </w:rPr>
        <w:t>）</w:t>
      </w:r>
    </w:p>
    <w:p w14:paraId="654AB504" w14:textId="5F1CA4B0" w:rsidR="004F20D6" w:rsidRPr="00370283" w:rsidRDefault="00000000" w:rsidP="00B017ED">
      <w:pPr>
        <w:widowControl/>
        <w:rPr>
          <w:color w:val="333333"/>
          <w:kern w:val="0"/>
          <w:sz w:val="28"/>
          <w:szCs w:val="28"/>
          <w:u w:color="333333"/>
          <w:lang w:val="ja-JP"/>
        </w:rPr>
      </w:pPr>
      <w:r w:rsidRPr="00370283">
        <w:rPr>
          <w:color w:val="333333"/>
          <w:kern w:val="0"/>
          <w:sz w:val="28"/>
          <w:szCs w:val="28"/>
          <w:u w:color="333333"/>
          <w:lang w:val="ja-JP"/>
        </w:rPr>
        <w:t>【会場アクセス方法】</w:t>
      </w:r>
    </w:p>
    <w:p w14:paraId="7E0F4872" w14:textId="0789B9FC" w:rsidR="004F20D6" w:rsidRDefault="00B017ED">
      <w:r>
        <w:rPr>
          <w:noProof/>
        </w:rPr>
        <w:drawing>
          <wp:inline distT="0" distB="0" distL="0" distR="0" wp14:anchorId="49B0A714" wp14:editId="176EC58B">
            <wp:extent cx="6116320" cy="2614273"/>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2614273"/>
                    </a:xfrm>
                    <a:prstGeom prst="rect">
                      <a:avLst/>
                    </a:prstGeom>
                    <a:noFill/>
                    <a:ln>
                      <a:noFill/>
                    </a:ln>
                  </pic:spPr>
                </pic:pic>
              </a:graphicData>
            </a:graphic>
          </wp:inline>
        </w:drawing>
      </w:r>
    </w:p>
    <w:p w14:paraId="2B5B3022" w14:textId="4ED705AF" w:rsidR="004F20D6" w:rsidRPr="00B017ED" w:rsidRDefault="00B017ED">
      <w:r>
        <w:rPr>
          <w:rFonts w:hint="eastAsia"/>
        </w:rPr>
        <w:t>・京阪電車、神宮丸太町駅（５号出入り口）から東へ徒歩五分</w:t>
      </w:r>
    </w:p>
    <w:p w14:paraId="64523F6C" w14:textId="4C8A337A" w:rsidR="004F20D6" w:rsidRDefault="00B017ED">
      <w:r>
        <w:rPr>
          <w:rFonts w:hint="eastAsia"/>
        </w:rPr>
        <w:t>・JR京都駅・近鉄京都駅から市バス206系統（</w:t>
      </w:r>
      <w:r w:rsidR="004E0931">
        <w:rPr>
          <w:rFonts w:hint="eastAsia"/>
        </w:rPr>
        <w:t>祇園・</w:t>
      </w:r>
      <w:r w:rsidR="00265D12">
        <w:rPr>
          <w:rFonts w:hint="eastAsia"/>
        </w:rPr>
        <w:t>北大路バス</w:t>
      </w:r>
      <w:r>
        <w:rPr>
          <w:rFonts w:hint="eastAsia"/>
        </w:rPr>
        <w:t>ターミナル行）⇒「熊野神社前」下車</w:t>
      </w:r>
    </w:p>
    <w:p w14:paraId="7DA920CE" w14:textId="77777777" w:rsidR="00CA592C" w:rsidRDefault="00B017ED" w:rsidP="006865C7">
      <w:pPr>
        <w:ind w:left="210" w:hangingChars="100" w:hanging="210"/>
      </w:pPr>
      <w:r>
        <w:rPr>
          <w:rFonts w:hint="eastAsia"/>
        </w:rPr>
        <w:t>・京都市営地下鉄丸太町駅から市バス65系統（岩倉行）、201系統（百万遍行）、202系統（九条車庫行）</w:t>
      </w:r>
    </w:p>
    <w:p w14:paraId="4257FF7B" w14:textId="0F2AF296" w:rsidR="004F20D6" w:rsidRDefault="00B017ED" w:rsidP="00CA592C">
      <w:pPr>
        <w:ind w:leftChars="100" w:left="210"/>
      </w:pPr>
      <w:r>
        <w:rPr>
          <w:rFonts w:hint="eastAsia"/>
        </w:rPr>
        <w:t>⇒「丸太町京阪前」下車</w:t>
      </w:r>
    </w:p>
    <w:p w14:paraId="3A9C0B7E" w14:textId="54029602" w:rsidR="006865C7" w:rsidRPr="006865C7" w:rsidRDefault="006865C7" w:rsidP="006865C7">
      <w:pPr>
        <w:ind w:left="210" w:hangingChars="100" w:hanging="210"/>
      </w:pPr>
      <w:r>
        <w:rPr>
          <w:rFonts w:hint="eastAsia"/>
        </w:rPr>
        <w:t>・阪急電車</w:t>
      </w:r>
      <w:r w:rsidR="004E0931">
        <w:rPr>
          <w:rFonts w:hint="eastAsia"/>
        </w:rPr>
        <w:t>京都</w:t>
      </w:r>
      <w:r>
        <w:rPr>
          <w:rFonts w:hint="eastAsia"/>
        </w:rPr>
        <w:t>河原町駅から市バス31系統（岩倉行）、201系統（百万遍行）、203系統（錦林車庫行）</w:t>
      </w:r>
    </w:p>
    <w:p w14:paraId="1695C351" w14:textId="0A72C8CE" w:rsidR="00CA592C" w:rsidRDefault="006865C7">
      <w:r>
        <w:rPr>
          <w:rFonts w:hint="eastAsia"/>
        </w:rPr>
        <w:t xml:space="preserve">　⇒「熊野神社前」下車</w:t>
      </w:r>
    </w:p>
    <w:p w14:paraId="25E10434" w14:textId="77777777" w:rsidR="004F20D6" w:rsidRDefault="00000000">
      <w:pPr>
        <w:rPr>
          <w:sz w:val="28"/>
          <w:szCs w:val="28"/>
        </w:rPr>
      </w:pPr>
      <w:r>
        <w:rPr>
          <w:sz w:val="28"/>
          <w:szCs w:val="28"/>
          <w:lang w:val="ja-JP"/>
        </w:rPr>
        <w:t>【</w:t>
      </w:r>
      <w:r>
        <w:rPr>
          <w:sz w:val="28"/>
          <w:szCs w:val="28"/>
        </w:rPr>
        <w:t>LINE</w:t>
      </w:r>
      <w:r>
        <w:rPr>
          <w:sz w:val="28"/>
          <w:szCs w:val="28"/>
          <w:lang w:val="ja-JP"/>
        </w:rPr>
        <w:t>登録】</w:t>
      </w:r>
    </w:p>
    <w:p w14:paraId="446AFEA8" w14:textId="3CD6710D" w:rsidR="004F20D6" w:rsidRDefault="00000000">
      <w:pPr>
        <w:rPr>
          <w:lang w:val="ja-JP"/>
        </w:rPr>
      </w:pPr>
      <w:r>
        <w:rPr>
          <w:lang w:val="ja-JP"/>
        </w:rPr>
        <w:t>京都府理学療法士連盟</w:t>
      </w:r>
      <w:r>
        <w:t>LIN</w:t>
      </w:r>
      <w:r w:rsidR="004E0931" w:rsidRPr="004E0931">
        <w:rPr>
          <w:rFonts w:hint="eastAsia"/>
        </w:rPr>
        <w:t>E</w:t>
      </w:r>
      <w:r>
        <w:rPr>
          <w:lang w:val="ja-JP"/>
        </w:rPr>
        <w:t>から各種情報を共有しましょう</w:t>
      </w:r>
      <w:r w:rsidR="00C238BD">
        <w:rPr>
          <w:rFonts w:hint="eastAsia"/>
          <w:lang w:val="ja-JP"/>
        </w:rPr>
        <w:t>。</w:t>
      </w:r>
    </w:p>
    <w:p w14:paraId="08117BE2" w14:textId="77777777" w:rsidR="00BA3850" w:rsidRDefault="00BA3850">
      <w:pPr>
        <w:rPr>
          <w:lang w:val="ja-JP"/>
        </w:rPr>
      </w:pPr>
    </w:p>
    <w:p w14:paraId="7605FBC5" w14:textId="6F304D9D" w:rsidR="00C238BD" w:rsidRDefault="00BA3850" w:rsidP="00BA3850">
      <w:pPr>
        <w:ind w:firstLineChars="200" w:firstLine="420"/>
        <w:rPr>
          <w:lang w:val="ja-JP"/>
        </w:rPr>
      </w:pPr>
      <w:r>
        <w:rPr>
          <w:rFonts w:hint="eastAsia"/>
          <w:lang w:val="ja-JP"/>
        </w:rPr>
        <w:t>京都府理学療法士連盟の入会　　　　　京都府理学療法士連盟LINEの追加</w:t>
      </w:r>
    </w:p>
    <w:p w14:paraId="24784E96" w14:textId="237D3931" w:rsidR="00C238BD" w:rsidRDefault="00BA3850" w:rsidP="00C238BD">
      <w:pPr>
        <w:jc w:val="right"/>
        <w:rPr>
          <w:lang w:val="ja-JP"/>
        </w:rPr>
      </w:pPr>
      <w:r>
        <w:rPr>
          <w:noProof/>
          <w:sz w:val="28"/>
          <w:szCs w:val="28"/>
        </w:rPr>
        <w:drawing>
          <wp:anchor distT="0" distB="0" distL="0" distR="0" simplePos="0" relativeHeight="251659264" behindDoc="1" locked="0" layoutInCell="1" allowOverlap="1" wp14:anchorId="01FAC8B2" wp14:editId="06E33299">
            <wp:simplePos x="0" y="0"/>
            <wp:positionH relativeFrom="column">
              <wp:posOffset>3267075</wp:posOffset>
            </wp:positionH>
            <wp:positionV relativeFrom="line">
              <wp:posOffset>127635</wp:posOffset>
            </wp:positionV>
            <wp:extent cx="1028700" cy="1028700"/>
            <wp:effectExtent l="0" t="0" r="0" b="0"/>
            <wp:wrapTight wrapText="bothSides">
              <wp:wrapPolygon edited="0">
                <wp:start x="0" y="0"/>
                <wp:lineTo x="0" y="21200"/>
                <wp:lineTo x="21200" y="21200"/>
                <wp:lineTo x="21200" y="0"/>
                <wp:lineTo x="0" y="0"/>
              </wp:wrapPolygon>
            </wp:wrapTight>
            <wp:docPr id="1073741826" name="officeArt object" descr="図 1"/>
            <wp:cNvGraphicFramePr/>
            <a:graphic xmlns:a="http://schemas.openxmlformats.org/drawingml/2006/main">
              <a:graphicData uri="http://schemas.openxmlformats.org/drawingml/2006/picture">
                <pic:pic xmlns:pic="http://schemas.openxmlformats.org/drawingml/2006/picture">
                  <pic:nvPicPr>
                    <pic:cNvPr id="1073741826" name="図 1" descr="図 1"/>
                    <pic:cNvPicPr>
                      <a:picLocks noChangeAspect="1"/>
                    </pic:cNvPicPr>
                  </pic:nvPicPr>
                  <pic:blipFill>
                    <a:blip r:embed="rId12"/>
                    <a:stretch>
                      <a:fillRect/>
                    </a:stretch>
                  </pic:blipFill>
                  <pic:spPr>
                    <a:xfrm>
                      <a:off x="0" y="0"/>
                      <a:ext cx="1028700" cy="1028700"/>
                    </a:xfrm>
                    <a:prstGeom prst="rect">
                      <a:avLst/>
                    </a:prstGeom>
                    <a:ln w="12700" cap="flat">
                      <a:noFill/>
                      <a:miter lim="400000"/>
                    </a:ln>
                    <a:effectLst/>
                  </pic:spPr>
                </pic:pic>
              </a:graphicData>
            </a:graphic>
          </wp:anchor>
        </w:drawing>
      </w:r>
      <w:r>
        <w:rPr>
          <w:noProof/>
          <w:sz w:val="28"/>
          <w:szCs w:val="28"/>
        </w:rPr>
        <w:drawing>
          <wp:anchor distT="0" distB="0" distL="0" distR="0" simplePos="0" relativeHeight="251660288" behindDoc="1" locked="0" layoutInCell="1" allowOverlap="1" wp14:anchorId="39C23AB0" wp14:editId="535079C4">
            <wp:simplePos x="0" y="0"/>
            <wp:positionH relativeFrom="column">
              <wp:posOffset>523875</wp:posOffset>
            </wp:positionH>
            <wp:positionV relativeFrom="line">
              <wp:posOffset>13335</wp:posOffset>
            </wp:positionV>
            <wp:extent cx="1276350" cy="1276350"/>
            <wp:effectExtent l="0" t="0" r="0" b="0"/>
            <wp:wrapTight wrapText="bothSides">
              <wp:wrapPolygon edited="0">
                <wp:start x="0" y="0"/>
                <wp:lineTo x="0" y="21278"/>
                <wp:lineTo x="21278" y="21278"/>
                <wp:lineTo x="21278" y="0"/>
                <wp:lineTo x="0" y="0"/>
              </wp:wrapPolygon>
            </wp:wrapTight>
            <wp:docPr id="1073741827" name="officeArt object" descr="図 1"/>
            <wp:cNvGraphicFramePr/>
            <a:graphic xmlns:a="http://schemas.openxmlformats.org/drawingml/2006/main">
              <a:graphicData uri="http://schemas.openxmlformats.org/drawingml/2006/picture">
                <pic:pic xmlns:pic="http://schemas.openxmlformats.org/drawingml/2006/picture">
                  <pic:nvPicPr>
                    <pic:cNvPr id="1073741827" name="図 1" descr="図 1"/>
                    <pic:cNvPicPr>
                      <a:picLocks noChangeAspect="1"/>
                    </pic:cNvPicPr>
                  </pic:nvPicPr>
                  <pic:blipFill>
                    <a:blip r:embed="rId13"/>
                    <a:stretch>
                      <a:fillRect/>
                    </a:stretch>
                  </pic:blipFill>
                  <pic:spPr>
                    <a:xfrm>
                      <a:off x="0" y="0"/>
                      <a:ext cx="1276350" cy="1276350"/>
                    </a:xfrm>
                    <a:prstGeom prst="rect">
                      <a:avLst/>
                    </a:prstGeom>
                    <a:ln w="12700" cap="flat">
                      <a:noFill/>
                      <a:miter lim="400000"/>
                    </a:ln>
                    <a:effectLst/>
                  </pic:spPr>
                </pic:pic>
              </a:graphicData>
            </a:graphic>
          </wp:anchor>
        </w:drawing>
      </w:r>
    </w:p>
    <w:p w14:paraId="2B3C26AF" w14:textId="7177525E" w:rsidR="00C238BD" w:rsidRDefault="00C238BD" w:rsidP="00C238BD">
      <w:pPr>
        <w:pStyle w:val="a7"/>
      </w:pPr>
    </w:p>
    <w:p w14:paraId="775D48B7" w14:textId="77777777" w:rsidR="00C238BD" w:rsidRDefault="00C238BD" w:rsidP="00C238BD">
      <w:pPr>
        <w:pStyle w:val="a7"/>
      </w:pPr>
    </w:p>
    <w:p w14:paraId="449D6DD8" w14:textId="77777777" w:rsidR="00C238BD" w:rsidRDefault="00C238BD" w:rsidP="00C238BD">
      <w:pPr>
        <w:pStyle w:val="a7"/>
      </w:pPr>
    </w:p>
    <w:p w14:paraId="1A29550F" w14:textId="77777777" w:rsidR="00C238BD" w:rsidRDefault="00C238BD" w:rsidP="00C238BD">
      <w:pPr>
        <w:pStyle w:val="a7"/>
      </w:pPr>
    </w:p>
    <w:p w14:paraId="55489B5E" w14:textId="48C40255" w:rsidR="00C238BD" w:rsidRDefault="00C238BD" w:rsidP="00CA592C">
      <w:pPr>
        <w:pStyle w:val="a7"/>
        <w:ind w:right="1050"/>
        <w:jc w:val="left"/>
      </w:pPr>
    </w:p>
    <w:sectPr w:rsidR="00C238BD" w:rsidSect="00265D12">
      <w:headerReference w:type="default" r:id="rId14"/>
      <w:footerReference w:type="default" r:id="rId15"/>
      <w:pgSz w:w="11900" w:h="16840"/>
      <w:pgMar w:top="720" w:right="720" w:bottom="720" w:left="720"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03BA" w14:textId="77777777" w:rsidR="000808D8" w:rsidRDefault="000808D8">
      <w:r>
        <w:separator/>
      </w:r>
    </w:p>
  </w:endnote>
  <w:endnote w:type="continuationSeparator" w:id="0">
    <w:p w14:paraId="49C3AF0F" w14:textId="77777777" w:rsidR="000808D8" w:rsidRDefault="0008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F5B7" w14:textId="77777777" w:rsidR="004F20D6" w:rsidRDefault="004F20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2061" w14:textId="77777777" w:rsidR="000808D8" w:rsidRDefault="000808D8">
      <w:r>
        <w:separator/>
      </w:r>
    </w:p>
  </w:footnote>
  <w:footnote w:type="continuationSeparator" w:id="0">
    <w:p w14:paraId="66D051E6" w14:textId="77777777" w:rsidR="000808D8" w:rsidRDefault="0008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ECB" w14:textId="77777777" w:rsidR="004F20D6" w:rsidRDefault="004F20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7097"/>
    <w:multiLevelType w:val="multilevel"/>
    <w:tmpl w:val="5F72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19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D6"/>
    <w:rsid w:val="00037598"/>
    <w:rsid w:val="000808D8"/>
    <w:rsid w:val="000A27E4"/>
    <w:rsid w:val="00192C49"/>
    <w:rsid w:val="001B3104"/>
    <w:rsid w:val="001F3002"/>
    <w:rsid w:val="00265D12"/>
    <w:rsid w:val="002766B6"/>
    <w:rsid w:val="00370283"/>
    <w:rsid w:val="003924EC"/>
    <w:rsid w:val="0040091A"/>
    <w:rsid w:val="00434D71"/>
    <w:rsid w:val="004E0931"/>
    <w:rsid w:val="004F20D6"/>
    <w:rsid w:val="004F567B"/>
    <w:rsid w:val="00510D42"/>
    <w:rsid w:val="00641BCC"/>
    <w:rsid w:val="00672817"/>
    <w:rsid w:val="006865C7"/>
    <w:rsid w:val="006B34B7"/>
    <w:rsid w:val="007773EC"/>
    <w:rsid w:val="007B6EEE"/>
    <w:rsid w:val="00842CF7"/>
    <w:rsid w:val="0098782B"/>
    <w:rsid w:val="009B553B"/>
    <w:rsid w:val="00AC3AC3"/>
    <w:rsid w:val="00B017ED"/>
    <w:rsid w:val="00BA3850"/>
    <w:rsid w:val="00C04A29"/>
    <w:rsid w:val="00C238BD"/>
    <w:rsid w:val="00CA592C"/>
    <w:rsid w:val="00CC18D1"/>
    <w:rsid w:val="00DD144F"/>
    <w:rsid w:val="00E11D36"/>
    <w:rsid w:val="00F442EC"/>
    <w:rsid w:val="00F878CB"/>
    <w:rsid w:val="00F9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BCAFC"/>
  <w15:docId w15:val="{C5B204CA-2B86-4C2C-9B36-05CF40D2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游明朝" w:eastAsia="游明朝" w:hAnsi="游明朝" w:cs="游明朝"/>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Note Heading"/>
    <w:next w:val="a"/>
    <w:pPr>
      <w:widowControl w:val="0"/>
      <w:jc w:val="center"/>
    </w:pPr>
    <w:rPr>
      <w:rFonts w:ascii="游明朝" w:eastAsia="游明朝" w:hAnsi="游明朝" w:cs="游明朝"/>
      <w:color w:val="000000"/>
      <w:kern w:val="2"/>
      <w:sz w:val="21"/>
      <w:szCs w:val="21"/>
      <w:u w:color="000000"/>
    </w:rPr>
  </w:style>
  <w:style w:type="paragraph" w:customStyle="1" w:styleId="under-map-p01">
    <w:name w:val="under-map-p01"/>
    <w:pPr>
      <w:spacing w:before="100" w:after="100"/>
    </w:pPr>
    <w:rPr>
      <w:rFonts w:ascii="ＭＳ Ｐゴシック" w:eastAsia="ＭＳ Ｐゴシック" w:hAnsi="ＭＳ Ｐゴシック" w:cs="ＭＳ Ｐゴシック"/>
      <w:color w:val="000000"/>
      <w:sz w:val="24"/>
      <w:szCs w:val="24"/>
      <w:u w:color="000000"/>
    </w:rPr>
  </w:style>
  <w:style w:type="character" w:customStyle="1" w:styleId="Hyperlink0">
    <w:name w:val="Hyperlink.0"/>
    <w:basedOn w:val="a3"/>
    <w:rPr>
      <w:outline w:val="0"/>
      <w:color w:val="0563C1"/>
      <w:u w:val="single" w:color="0563C1"/>
    </w:rPr>
  </w:style>
  <w:style w:type="character" w:customStyle="1" w:styleId="Hyperlink1">
    <w:name w:val="Hyperlink.1"/>
    <w:basedOn w:val="Hyperlink0"/>
    <w:rPr>
      <w:outline w:val="0"/>
      <w:color w:val="0563C1"/>
      <w:u w:val="single" w:color="0563C1"/>
      <w:lang w:val="en-US"/>
    </w:rPr>
  </w:style>
  <w:style w:type="character" w:styleId="a6">
    <w:name w:val="Unresolved Mention"/>
    <w:basedOn w:val="a0"/>
    <w:uiPriority w:val="99"/>
    <w:semiHidden/>
    <w:unhideWhenUsed/>
    <w:rsid w:val="006865C7"/>
    <w:rPr>
      <w:color w:val="605E5C"/>
      <w:shd w:val="clear" w:color="auto" w:fill="E1DFDD"/>
    </w:rPr>
  </w:style>
  <w:style w:type="paragraph" w:styleId="a7">
    <w:name w:val="Closing"/>
    <w:basedOn w:val="a"/>
    <w:link w:val="a8"/>
    <w:uiPriority w:val="99"/>
    <w:unhideWhenUsed/>
    <w:rsid w:val="00C238BD"/>
    <w:pPr>
      <w:jc w:val="right"/>
    </w:pPr>
    <w:rPr>
      <w:lang w:val="ja-JP"/>
    </w:rPr>
  </w:style>
  <w:style w:type="character" w:customStyle="1" w:styleId="a8">
    <w:name w:val="結語 (文字)"/>
    <w:basedOn w:val="a0"/>
    <w:link w:val="a7"/>
    <w:uiPriority w:val="99"/>
    <w:rsid w:val="00C238BD"/>
    <w:rPr>
      <w:rFonts w:ascii="游明朝" w:eastAsia="游明朝" w:hAnsi="游明朝" w:cs="游明朝"/>
      <w:color w:val="000000"/>
      <w:kern w:val="2"/>
      <w:sz w:val="21"/>
      <w:szCs w:val="21"/>
      <w:u w:color="00000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x.gd/lOoPF"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x.gd/lOoP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07FD-2156-42CA-8131-E5F97AD7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医療法人健幸会むかいじま病院</cp:lastModifiedBy>
  <cp:revision>4</cp:revision>
  <cp:lastPrinted>2025-05-30T06:31:00Z</cp:lastPrinted>
  <dcterms:created xsi:type="dcterms:W3CDTF">2025-05-30T07:24:00Z</dcterms:created>
  <dcterms:modified xsi:type="dcterms:W3CDTF">2025-06-17T09:52:00Z</dcterms:modified>
</cp:coreProperties>
</file>